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81" w:rsidRPr="005F7C81" w:rsidRDefault="005F7C81" w:rsidP="005F7C81">
      <w:pPr>
        <w:jc w:val="center"/>
        <w:rPr>
          <w:b/>
        </w:rPr>
      </w:pPr>
      <w:r w:rsidRPr="005F7C81">
        <w:rPr>
          <w:b/>
          <w:color w:val="333333"/>
          <w:shd w:val="clear" w:color="auto" w:fill="FFFFFF"/>
        </w:rPr>
        <w:t>Вниманию работодателей (юридических лиц и индивидуальных предпринимателей)! Департамент</w:t>
      </w:r>
      <w:r w:rsidRPr="005F7C81">
        <w:rPr>
          <w:b/>
          <w:color w:val="333333"/>
          <w:shd w:val="clear" w:color="auto" w:fill="FFFFFF"/>
        </w:rPr>
        <w:t xml:space="preserve"> экономической политики и развития города Москвы</w:t>
      </w:r>
      <w:r w:rsidRPr="005F7C81">
        <w:rPr>
          <w:b/>
          <w:color w:val="333333"/>
          <w:shd w:val="clear" w:color="auto" w:fill="FFFFFF"/>
        </w:rPr>
        <w:t xml:space="preserve"> информирует.</w:t>
      </w:r>
    </w:p>
    <w:p w:rsidR="005F7C81" w:rsidRDefault="005F7C81" w:rsidP="005F7C81">
      <w:pPr>
        <w:spacing w:after="0"/>
        <w:ind w:firstLine="708"/>
        <w:jc w:val="both"/>
        <w:rPr>
          <w:color w:val="333333"/>
          <w:shd w:val="clear" w:color="auto" w:fill="FFFFFF"/>
        </w:rPr>
      </w:pPr>
      <w:proofErr w:type="gramStart"/>
      <w:r w:rsidRPr="005F7C81">
        <w:rPr>
          <w:color w:val="333333"/>
          <w:shd w:val="clear" w:color="auto" w:fill="FFFFFF"/>
        </w:rPr>
        <w:t>В соответствии с Федеральным законом от 25.07.2002 № 115-ФЗ «</w:t>
      </w:r>
      <w:r w:rsidRPr="005F7C81">
        <w:rPr>
          <w:b/>
          <w:color w:val="333333"/>
          <w:shd w:val="clear" w:color="auto" w:fill="FFFFFF"/>
        </w:rPr>
        <w:t>О правовом положении иностранных граждан в Российской Федерации</w:t>
      </w:r>
      <w:r w:rsidRPr="005F7C81">
        <w:rPr>
          <w:color w:val="333333"/>
          <w:shd w:val="clear" w:color="auto" w:fill="FFFFFF"/>
        </w:rPr>
        <w:t>» работодатели или заказчики работ (услуг), являющиеся юридическими лицами или индивидуальными предпринимателями, имеют право привлекать к трудовой деятельности законно находящихся на территории Российской Федерации иностранных граждан, прибывших в Российскую Федерацию в порядке, не требующем получения визы, при наличии у такого иностранного гражданина патента, выданного в</w:t>
      </w:r>
      <w:proofErr w:type="gramEnd"/>
      <w:r w:rsidRPr="005F7C81">
        <w:rPr>
          <w:color w:val="333333"/>
          <w:shd w:val="clear" w:color="auto" w:fill="FFFFFF"/>
        </w:rPr>
        <w:t xml:space="preserve"> </w:t>
      </w:r>
      <w:proofErr w:type="gramStart"/>
      <w:r w:rsidRPr="005F7C81">
        <w:rPr>
          <w:color w:val="333333"/>
          <w:shd w:val="clear" w:color="auto" w:fill="FFFFFF"/>
        </w:rPr>
        <w:t>соответствии</w:t>
      </w:r>
      <w:proofErr w:type="gramEnd"/>
      <w:r w:rsidRPr="005F7C81">
        <w:rPr>
          <w:color w:val="333333"/>
          <w:shd w:val="clear" w:color="auto" w:fill="FFFFFF"/>
        </w:rPr>
        <w:t xml:space="preserve"> с указанным законом. </w:t>
      </w:r>
    </w:p>
    <w:p w:rsidR="005F7C81" w:rsidRDefault="005F7C81" w:rsidP="005F7C81">
      <w:pPr>
        <w:spacing w:after="0"/>
        <w:ind w:firstLine="708"/>
        <w:jc w:val="both"/>
        <w:rPr>
          <w:color w:val="333333"/>
          <w:shd w:val="clear" w:color="auto" w:fill="FFFFFF"/>
        </w:rPr>
      </w:pPr>
      <w:r w:rsidRPr="005F7C81">
        <w:rPr>
          <w:color w:val="333333"/>
          <w:shd w:val="clear" w:color="auto" w:fill="FFFFFF"/>
        </w:rPr>
        <w:t xml:space="preserve">Срок действия патента считается продленным на период, за который уплачен налог на доходы физических лиц в виде фиксированного авансового платежа. В ином случае срок действия патента прекращается со дня, следующего за последним днем периода, за который уплачен платеж. </w:t>
      </w:r>
    </w:p>
    <w:p w:rsidR="005F7C81" w:rsidRDefault="005F7C81" w:rsidP="005F7C81">
      <w:pPr>
        <w:spacing w:after="0"/>
        <w:ind w:firstLine="708"/>
        <w:jc w:val="both"/>
        <w:rPr>
          <w:color w:val="333333"/>
          <w:shd w:val="clear" w:color="auto" w:fill="FFFFFF"/>
        </w:rPr>
      </w:pPr>
      <w:r w:rsidRPr="005F7C81">
        <w:rPr>
          <w:color w:val="333333"/>
          <w:shd w:val="clear" w:color="auto" w:fill="FFFFFF"/>
        </w:rPr>
        <w:t xml:space="preserve">В соответствии с Кодексом Российской Федерации об административных правонарушениях за осуществление иностранным гражданином или лицом без гражданства трудовой деятельности в Российской Федерации без патента предусмотрен штраф в размере от 5 до 7 тыс. руб. с административным </w:t>
      </w:r>
      <w:proofErr w:type="gramStart"/>
      <w:r w:rsidRPr="005F7C81">
        <w:rPr>
          <w:color w:val="333333"/>
          <w:shd w:val="clear" w:color="auto" w:fill="FFFFFF"/>
        </w:rPr>
        <w:t>выдворением</w:t>
      </w:r>
      <w:proofErr w:type="gramEnd"/>
      <w:r w:rsidRPr="005F7C81">
        <w:rPr>
          <w:color w:val="333333"/>
          <w:shd w:val="clear" w:color="auto" w:fill="FFFFFF"/>
        </w:rPr>
        <w:t xml:space="preserve"> за пределы Российской Федерации. </w:t>
      </w:r>
    </w:p>
    <w:p w:rsidR="005F7C81" w:rsidRDefault="005F7C81" w:rsidP="005F7C81">
      <w:pPr>
        <w:spacing w:after="0"/>
        <w:ind w:firstLine="708"/>
        <w:jc w:val="both"/>
        <w:rPr>
          <w:color w:val="333333"/>
          <w:shd w:val="clear" w:color="auto" w:fill="FFFFFF"/>
        </w:rPr>
      </w:pPr>
      <w:r w:rsidRPr="005F7C81">
        <w:rPr>
          <w:color w:val="333333"/>
          <w:shd w:val="clear" w:color="auto" w:fill="FFFFFF"/>
        </w:rPr>
        <w:t xml:space="preserve">За нарушение работодателем или заказчиком работ (услуг) указанных правил за каждого незаконно привлеченного иностранного работника к трудовой деятельности в городе Москве предусмотрена административная ответственность в виде наложения административного штрафа на граждан в размере от 5 до 7 тыс. руб., на должностных лиц -— от 35 тыс. до 70 тыс. руб., на юридических лиц — от 400 тыс. до одного </w:t>
      </w:r>
      <w:proofErr w:type="gramStart"/>
      <w:r w:rsidRPr="005F7C81">
        <w:rPr>
          <w:color w:val="333333"/>
          <w:shd w:val="clear" w:color="auto" w:fill="FFFFFF"/>
        </w:rPr>
        <w:t>млн</w:t>
      </w:r>
      <w:proofErr w:type="gramEnd"/>
      <w:r w:rsidRPr="005F7C81">
        <w:rPr>
          <w:color w:val="333333"/>
          <w:shd w:val="clear" w:color="auto" w:fill="FFFFFF"/>
        </w:rPr>
        <w:t xml:space="preserve"> руб. либо административное приостановление деятельности на срок от 14 до 90 суток. </w:t>
      </w:r>
    </w:p>
    <w:p w:rsidR="005F7C81" w:rsidRDefault="005F7C81" w:rsidP="005F7C81">
      <w:pPr>
        <w:spacing w:after="0"/>
        <w:ind w:firstLine="708"/>
        <w:jc w:val="both"/>
        <w:rPr>
          <w:color w:val="333333"/>
          <w:shd w:val="clear" w:color="auto" w:fill="FFFFFF"/>
        </w:rPr>
      </w:pPr>
      <w:proofErr w:type="gramStart"/>
      <w:r w:rsidRPr="005F7C81">
        <w:rPr>
          <w:color w:val="333333"/>
          <w:shd w:val="clear" w:color="auto" w:fill="FFFFFF"/>
        </w:rPr>
        <w:t xml:space="preserve">Дополнительно информируем, что в соответствии с Указом Президента Российской Федерации от 15.06.2021 № 364 «О временных мерах по урегулированию правового положения иностранных граждан и лиц без гражданства в Российской Федерации в период преодоления последствий распространения новой </w:t>
      </w:r>
      <w:proofErr w:type="spellStart"/>
      <w:r w:rsidRPr="005F7C81">
        <w:rPr>
          <w:color w:val="333333"/>
          <w:shd w:val="clear" w:color="auto" w:fill="FFFFFF"/>
        </w:rPr>
        <w:t>коронавирусной</w:t>
      </w:r>
      <w:proofErr w:type="spellEnd"/>
      <w:r w:rsidRPr="005F7C81">
        <w:rPr>
          <w:color w:val="333333"/>
          <w:shd w:val="clear" w:color="auto" w:fill="FFFFFF"/>
        </w:rPr>
        <w:t xml:space="preserve"> инфекции (СОУПТ-19)» в период</w:t>
      </w:r>
      <w:r w:rsidRPr="005F7C81">
        <w:rPr>
          <w:color w:val="333333"/>
          <w:shd w:val="clear" w:color="auto" w:fill="FFFFFF"/>
        </w:rPr>
        <w:t xml:space="preserve"> </w:t>
      </w:r>
      <w:r w:rsidRPr="005F7C81">
        <w:rPr>
          <w:color w:val="333333"/>
          <w:shd w:val="clear" w:color="auto" w:fill="FFFFFF"/>
        </w:rPr>
        <w:t>с 16.06.2021 по 31.12.2021 включительно иностранные граждане и лица без гражданства, прибывшие в Российскую Федерацию в порядке, не требующем получения</w:t>
      </w:r>
      <w:proofErr w:type="gramEnd"/>
      <w:r w:rsidRPr="005F7C81">
        <w:rPr>
          <w:color w:val="333333"/>
          <w:shd w:val="clear" w:color="auto" w:fill="FFFFFF"/>
        </w:rPr>
        <w:t xml:space="preserve"> визы, вправе обратиться с заявлением о выдаче (переоформлении) патента без учета требований к установленному сроку подачи документов для его оформления и к заявленной цели визита в Российскую Федерацию. </w:t>
      </w:r>
    </w:p>
    <w:p w:rsidR="005F7C81" w:rsidRDefault="005F7C81" w:rsidP="005F7C81">
      <w:pPr>
        <w:spacing w:after="0"/>
        <w:jc w:val="both"/>
        <w:rPr>
          <w:color w:val="333333"/>
          <w:shd w:val="clear" w:color="auto" w:fill="FFFFFF"/>
        </w:rPr>
      </w:pPr>
      <w:r w:rsidRPr="005F7C81">
        <w:rPr>
          <w:color w:val="333333"/>
          <w:shd w:val="clear" w:color="auto" w:fill="FFFFFF"/>
        </w:rPr>
        <w:t xml:space="preserve">ГУ МВД России по г. Москве в целях усиления </w:t>
      </w:r>
      <w:proofErr w:type="gramStart"/>
      <w:r w:rsidRPr="005F7C81">
        <w:rPr>
          <w:color w:val="333333"/>
          <w:shd w:val="clear" w:color="auto" w:fill="FFFFFF"/>
        </w:rPr>
        <w:t>контроля за</w:t>
      </w:r>
      <w:proofErr w:type="gramEnd"/>
      <w:r w:rsidRPr="005F7C81">
        <w:rPr>
          <w:color w:val="333333"/>
          <w:shd w:val="clear" w:color="auto" w:fill="FFFFFF"/>
        </w:rPr>
        <w:t xml:space="preserve"> состоянием правопорядка и общественной безопасности, пресечения правонарушений в сфере </w:t>
      </w:r>
      <w:r w:rsidRPr="005F7C81">
        <w:rPr>
          <w:color w:val="333333"/>
          <w:shd w:val="clear" w:color="auto" w:fill="FFFFFF"/>
        </w:rPr>
        <w:lastRenderedPageBreak/>
        <w:t xml:space="preserve">миграционного законодательства Российской Федерации на территории города Москвы на регулярной основе проводятся проверки соблюдения работодателями и/или заказчиками работ (услуг) правил привлечения иностранных работников к трудовой деятельности. Данные мероприятия направлены на выявление пребывания и привлечения к трудовой деятельности иностранных граждан и лиц без гражданства, незаконно находящихся на территории Российской Федерации, и проводятся на объектах строительства, промышленных предприятий, транспортной инфраструктуры, потребительского рынка и услуг, жилищно-коммунального хозяйства, гостиничного хозяйства и иных объектах. </w:t>
      </w:r>
    </w:p>
    <w:p w:rsidR="005F7C81" w:rsidRDefault="005F7C81" w:rsidP="005F7C81">
      <w:pPr>
        <w:spacing w:after="0"/>
        <w:ind w:firstLine="708"/>
        <w:jc w:val="both"/>
        <w:rPr>
          <w:color w:val="333333"/>
          <w:shd w:val="clear" w:color="auto" w:fill="FFFFFF"/>
        </w:rPr>
      </w:pPr>
      <w:r w:rsidRPr="005F7C81">
        <w:rPr>
          <w:color w:val="333333"/>
          <w:shd w:val="clear" w:color="auto" w:fill="FFFFFF"/>
        </w:rPr>
        <w:t xml:space="preserve">Иностранные граждане, осуществляющие трудовую деятельность на территории города Москвы на основании патента, могут обратиться в Многофункциональный миграционный центр города Москвы (далее – Центр) за получением и оформлением патентов, а также уточнением задолженности по оплате патента. </w:t>
      </w:r>
    </w:p>
    <w:p w:rsidR="005F7C81" w:rsidRDefault="005F7C81" w:rsidP="005F7C81">
      <w:pPr>
        <w:spacing w:after="0"/>
        <w:ind w:firstLine="708"/>
        <w:jc w:val="both"/>
        <w:rPr>
          <w:color w:val="333333"/>
          <w:shd w:val="clear" w:color="auto" w:fill="FFFFFF"/>
        </w:rPr>
      </w:pPr>
      <w:r w:rsidRPr="005F7C81">
        <w:rPr>
          <w:color w:val="333333"/>
          <w:shd w:val="clear" w:color="auto" w:fill="FFFFFF"/>
        </w:rPr>
        <w:t>Для получения патента иностранному работнику необходимо всего два посещения (первый раз – чтобы подать документы и пройти все необходимые процедуры; второй – получить готовый патент) и достаточно предъявить всего два документа (паспорт и миграционную карту), остальные процедуры он может пройти в Центре, затратив на их прохождение не более полутора-двух часов.</w:t>
      </w:r>
    </w:p>
    <w:p w:rsidR="005F7C81" w:rsidRPr="005F7C81" w:rsidRDefault="005F7C81" w:rsidP="005F7C81">
      <w:pPr>
        <w:spacing w:after="0"/>
        <w:ind w:firstLine="708"/>
        <w:jc w:val="both"/>
      </w:pPr>
      <w:r w:rsidRPr="005F7C81">
        <w:rPr>
          <w:color w:val="333333"/>
          <w:shd w:val="clear" w:color="auto" w:fill="FFFFFF"/>
        </w:rPr>
        <w:t xml:space="preserve"> </w:t>
      </w:r>
      <w:proofErr w:type="gramStart"/>
      <w:r w:rsidRPr="005F7C81">
        <w:rPr>
          <w:color w:val="333333"/>
          <w:shd w:val="clear" w:color="auto" w:fill="FFFFFF"/>
        </w:rPr>
        <w:t xml:space="preserve">Более подробная информация о порядке и стоимости услуг представлена на официальном сайте Центра (http://mc.mos.ru), на котором также функционируют онлайн-сервисы, позволяющие проверить готовность патента и его оплату, сформировать и оплатить квитанцию за патент. </w:t>
      </w:r>
      <w:bookmarkStart w:id="0" w:name="_GoBack"/>
      <w:bookmarkEnd w:id="0"/>
      <w:proofErr w:type="gramEnd"/>
    </w:p>
    <w:sectPr w:rsidR="005F7C81" w:rsidRPr="005F7C81" w:rsidSect="00951042">
      <w:pgSz w:w="11906" w:h="16838"/>
      <w:pgMar w:top="113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81"/>
    <w:rsid w:val="00327B30"/>
    <w:rsid w:val="005F7C81"/>
    <w:rsid w:val="009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Приезжева</dc:creator>
  <cp:lastModifiedBy>Приезжева</cp:lastModifiedBy>
  <cp:revision>1</cp:revision>
  <dcterms:created xsi:type="dcterms:W3CDTF">2021-10-05T09:38:00Z</dcterms:created>
  <dcterms:modified xsi:type="dcterms:W3CDTF">2021-10-05T09:45:00Z</dcterms:modified>
</cp:coreProperties>
</file>